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6B22" w14:textId="35C2CE5D" w:rsidR="0070318D" w:rsidRPr="00E26FC9" w:rsidRDefault="0070318D" w:rsidP="00703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C9">
        <w:rPr>
          <w:rFonts w:ascii="Times New Roman" w:hAnsi="Times New Roman" w:cs="Times New Roman"/>
          <w:b/>
          <w:bCs/>
          <w:sz w:val="24"/>
          <w:szCs w:val="24"/>
        </w:rPr>
        <w:t xml:space="preserve">ALL. </w:t>
      </w:r>
      <w:r w:rsidR="0069759C">
        <w:rPr>
          <w:rFonts w:ascii="Times New Roman" w:hAnsi="Times New Roman" w:cs="Times New Roman"/>
          <w:b/>
          <w:bCs/>
          <w:sz w:val="24"/>
          <w:szCs w:val="24"/>
        </w:rPr>
        <w:t>B4</w:t>
      </w:r>
      <w:r w:rsidRPr="00E26FC9">
        <w:rPr>
          <w:rFonts w:ascii="Times New Roman" w:hAnsi="Times New Roman" w:cs="Times New Roman"/>
          <w:b/>
          <w:bCs/>
          <w:sz w:val="24"/>
          <w:szCs w:val="24"/>
        </w:rPr>
        <w:t xml:space="preserve"> - SCHEDA DI VALUTAZIONE DEI TITOLI PER L’INCARICO DI </w:t>
      </w:r>
      <w:r>
        <w:rPr>
          <w:rFonts w:ascii="Times New Roman" w:eastAsia="Times New Roman" w:hAnsi="Times New Roman"/>
          <w:b/>
          <w:u w:val="single"/>
        </w:rPr>
        <w:t>TUTOR</w:t>
      </w:r>
      <w:r w:rsidRPr="001C1DC3">
        <w:rPr>
          <w:rFonts w:ascii="Times New Roman" w:eastAsia="Times New Roman" w:hAnsi="Times New Roman"/>
          <w:b/>
        </w:rPr>
        <w:t xml:space="preserve"> PER LA REALIZ</w:t>
      </w:r>
      <w:r>
        <w:rPr>
          <w:rFonts w:ascii="Times New Roman" w:eastAsia="Times New Roman" w:hAnsi="Times New Roman"/>
          <w:b/>
        </w:rPr>
        <w:t xml:space="preserve">ZAZIONE DEI PERCORSI DI </w:t>
      </w:r>
      <w:r w:rsidRPr="00D36B13">
        <w:rPr>
          <w:rFonts w:ascii="Times New Roman" w:eastAsia="Times New Roman" w:hAnsi="Times New Roman"/>
          <w:b/>
          <w:u w:val="single"/>
        </w:rPr>
        <w:t>LINGUA MADRE</w:t>
      </w:r>
      <w:r>
        <w:rPr>
          <w:rFonts w:ascii="Times New Roman" w:eastAsia="Times New Roman" w:hAnsi="Times New Roman"/>
          <w:b/>
          <w:u w:val="single"/>
        </w:rPr>
        <w:t>-LINGUA STRANIERA (INGLESE)-MATEMATICA</w:t>
      </w:r>
      <w:r w:rsidRPr="001C1DC3">
        <w:rPr>
          <w:rFonts w:ascii="Times New Roman" w:eastAsia="Times New Roman" w:hAnsi="Times New Roman"/>
          <w:b/>
        </w:rPr>
        <w:t xml:space="preserve"> DEL PROGETTO</w:t>
      </w:r>
      <w:r>
        <w:rPr>
          <w:rFonts w:ascii="Times New Roman" w:eastAsia="Times New Roman" w:hAnsi="Times New Roman"/>
          <w:b/>
        </w:rPr>
        <w:t xml:space="preserve"> “</w:t>
      </w:r>
      <w:proofErr w:type="spellStart"/>
      <w:r w:rsidRPr="002C5F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Impariamo@volare</w:t>
      </w:r>
      <w:proofErr w:type="spellEnd"/>
      <w:r w:rsidRPr="002C5F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con le competenze</w:t>
      </w:r>
      <w:r>
        <w:rPr>
          <w:rFonts w:ascii="Times New Roman" w:eastAsia="Times New Roman" w:hAnsi="Times New Roman"/>
          <w:b/>
        </w:rPr>
        <w:t>”</w:t>
      </w:r>
    </w:p>
    <w:p w14:paraId="2222D2B1" w14:textId="77777777" w:rsidR="0070318D" w:rsidRDefault="0070318D" w:rsidP="0070318D">
      <w:pPr>
        <w:spacing w:after="0" w:line="360" w:lineRule="auto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1978"/>
      </w:tblGrid>
      <w:tr w:rsidR="0070318D" w14:paraId="5C1CA215" w14:textId="77777777" w:rsidTr="00D022C5">
        <w:tc>
          <w:tcPr>
            <w:tcW w:w="5240" w:type="dxa"/>
          </w:tcPr>
          <w:p w14:paraId="2CF993E3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TITOLI VALUTABILI </w:t>
            </w:r>
          </w:p>
        </w:tc>
        <w:tc>
          <w:tcPr>
            <w:tcW w:w="2410" w:type="dxa"/>
          </w:tcPr>
          <w:p w14:paraId="7DAB3F28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titoli valutabili </w:t>
            </w:r>
          </w:p>
        </w:tc>
        <w:tc>
          <w:tcPr>
            <w:tcW w:w="1978" w:type="dxa"/>
          </w:tcPr>
          <w:p w14:paraId="2DA2DD9D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</w:tr>
      <w:tr w:rsidR="0070318D" w14:paraId="2345491F" w14:textId="77777777" w:rsidTr="00D022C5">
        <w:tc>
          <w:tcPr>
            <w:tcW w:w="9628" w:type="dxa"/>
            <w:gridSpan w:val="3"/>
          </w:tcPr>
          <w:p w14:paraId="5182D57F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CULTURALI</w:t>
            </w:r>
          </w:p>
        </w:tc>
      </w:tr>
      <w:tr w:rsidR="0070318D" w14:paraId="35978F0F" w14:textId="77777777" w:rsidTr="00D022C5">
        <w:trPr>
          <w:trHeight w:val="80"/>
        </w:trPr>
        <w:tc>
          <w:tcPr>
            <w:tcW w:w="5240" w:type="dxa"/>
            <w:vMerge w:val="restart"/>
          </w:tcPr>
          <w:p w14:paraId="3412F7E3" w14:textId="77777777" w:rsidR="0070318D" w:rsidRPr="004A723E" w:rsidRDefault="0070318D" w:rsidP="0070318D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23272">
              <w:rPr>
                <w:rFonts w:ascii="Times New Roman" w:hAnsi="Times New Roman" w:cs="Times New Roman"/>
                <w:sz w:val="24"/>
                <w:szCs w:val="24"/>
              </w:rPr>
              <w:t>Diploma di laurea conseguito nel precedente ordinamento universitario ovvero la corrispondente classe di laurea specialistica di cui al nuovo ordinamento universitario</w:t>
            </w:r>
          </w:p>
        </w:tc>
        <w:tc>
          <w:tcPr>
            <w:tcW w:w="2410" w:type="dxa"/>
          </w:tcPr>
          <w:p w14:paraId="56BCA032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110/110 lode</w:t>
            </w:r>
          </w:p>
        </w:tc>
        <w:tc>
          <w:tcPr>
            <w:tcW w:w="1978" w:type="dxa"/>
          </w:tcPr>
          <w:p w14:paraId="1D5A8B1D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punti</w:t>
            </w:r>
          </w:p>
        </w:tc>
      </w:tr>
      <w:tr w:rsidR="0070318D" w14:paraId="69C86F12" w14:textId="77777777" w:rsidTr="00D022C5">
        <w:trPr>
          <w:trHeight w:val="80"/>
        </w:trPr>
        <w:tc>
          <w:tcPr>
            <w:tcW w:w="5240" w:type="dxa"/>
            <w:vMerge/>
          </w:tcPr>
          <w:p w14:paraId="1257FCC8" w14:textId="77777777" w:rsidR="0070318D" w:rsidRPr="004A723E" w:rsidRDefault="0070318D" w:rsidP="0070318D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893F53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100 a 110</w:t>
            </w:r>
          </w:p>
        </w:tc>
        <w:tc>
          <w:tcPr>
            <w:tcW w:w="1978" w:type="dxa"/>
          </w:tcPr>
          <w:p w14:paraId="304F359C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punti</w:t>
            </w:r>
          </w:p>
        </w:tc>
      </w:tr>
      <w:tr w:rsidR="0070318D" w14:paraId="54473265" w14:textId="77777777" w:rsidTr="00D022C5">
        <w:trPr>
          <w:trHeight w:val="80"/>
        </w:trPr>
        <w:tc>
          <w:tcPr>
            <w:tcW w:w="5240" w:type="dxa"/>
            <w:vMerge/>
          </w:tcPr>
          <w:p w14:paraId="4959F7BB" w14:textId="77777777" w:rsidR="0070318D" w:rsidRPr="004A723E" w:rsidRDefault="0070318D" w:rsidP="0070318D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8193E2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89 a 99</w:t>
            </w:r>
          </w:p>
        </w:tc>
        <w:tc>
          <w:tcPr>
            <w:tcW w:w="1978" w:type="dxa"/>
          </w:tcPr>
          <w:p w14:paraId="5512FB80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70318D" w14:paraId="1EA4F760" w14:textId="77777777" w:rsidTr="00D022C5">
        <w:trPr>
          <w:trHeight w:val="80"/>
        </w:trPr>
        <w:tc>
          <w:tcPr>
            <w:tcW w:w="5240" w:type="dxa"/>
            <w:vMerge/>
          </w:tcPr>
          <w:p w14:paraId="4A651ED0" w14:textId="77777777" w:rsidR="0070318D" w:rsidRPr="004A723E" w:rsidRDefault="0070318D" w:rsidP="00D022C5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5BEE67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&lt; 89</w:t>
            </w:r>
          </w:p>
        </w:tc>
        <w:tc>
          <w:tcPr>
            <w:tcW w:w="1978" w:type="dxa"/>
          </w:tcPr>
          <w:p w14:paraId="75D59AEA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</w:tr>
      <w:tr w:rsidR="0070318D" w14:paraId="071E0BB0" w14:textId="77777777" w:rsidTr="00D022C5">
        <w:trPr>
          <w:trHeight w:val="287"/>
        </w:trPr>
        <w:tc>
          <w:tcPr>
            <w:tcW w:w="5240" w:type="dxa"/>
            <w:vMerge w:val="restart"/>
          </w:tcPr>
          <w:p w14:paraId="39B2D4CC" w14:textId="77777777" w:rsidR="0070318D" w:rsidRPr="00364310" w:rsidRDefault="0070318D" w:rsidP="0070318D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310">
              <w:rPr>
                <w:rFonts w:ascii="Times New Roman" w:hAnsi="Times New Roman" w:cs="Times New Roman"/>
                <w:sz w:val="24"/>
                <w:szCs w:val="24"/>
              </w:rPr>
              <w:t>Laurea triennale conseguita ai sensi del nuovo ordinamento universitario (valutabile solo se non conseguito il titolo di livello superiore del medesimo corso di laurea)</w:t>
            </w:r>
          </w:p>
        </w:tc>
        <w:tc>
          <w:tcPr>
            <w:tcW w:w="2410" w:type="dxa"/>
          </w:tcPr>
          <w:p w14:paraId="1C9A756C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110/110 lode</w:t>
            </w:r>
          </w:p>
        </w:tc>
        <w:tc>
          <w:tcPr>
            <w:tcW w:w="1978" w:type="dxa"/>
          </w:tcPr>
          <w:p w14:paraId="6C976582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punti</w:t>
            </w:r>
          </w:p>
        </w:tc>
      </w:tr>
      <w:tr w:rsidR="0070318D" w14:paraId="5E9FD2A8" w14:textId="77777777" w:rsidTr="00D022C5">
        <w:trPr>
          <w:trHeight w:val="284"/>
        </w:trPr>
        <w:tc>
          <w:tcPr>
            <w:tcW w:w="5240" w:type="dxa"/>
            <w:vMerge/>
          </w:tcPr>
          <w:p w14:paraId="26B3224D" w14:textId="77777777" w:rsidR="0070318D" w:rsidRPr="00364310" w:rsidRDefault="0070318D" w:rsidP="00D022C5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7A2C3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100 a 110</w:t>
            </w:r>
          </w:p>
        </w:tc>
        <w:tc>
          <w:tcPr>
            <w:tcW w:w="1978" w:type="dxa"/>
          </w:tcPr>
          <w:p w14:paraId="0E6BF4ED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punti</w:t>
            </w:r>
          </w:p>
        </w:tc>
      </w:tr>
      <w:tr w:rsidR="0070318D" w14:paraId="214A99CD" w14:textId="77777777" w:rsidTr="00D022C5">
        <w:trPr>
          <w:trHeight w:val="284"/>
        </w:trPr>
        <w:tc>
          <w:tcPr>
            <w:tcW w:w="5240" w:type="dxa"/>
            <w:vMerge/>
          </w:tcPr>
          <w:p w14:paraId="34615777" w14:textId="77777777" w:rsidR="0070318D" w:rsidRPr="00364310" w:rsidRDefault="0070318D" w:rsidP="00D022C5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65414E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89 a 99</w:t>
            </w:r>
          </w:p>
        </w:tc>
        <w:tc>
          <w:tcPr>
            <w:tcW w:w="1978" w:type="dxa"/>
          </w:tcPr>
          <w:p w14:paraId="68871557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</w:tr>
      <w:tr w:rsidR="0070318D" w14:paraId="21C411EF" w14:textId="77777777" w:rsidTr="00D022C5">
        <w:trPr>
          <w:trHeight w:val="284"/>
        </w:trPr>
        <w:tc>
          <w:tcPr>
            <w:tcW w:w="5240" w:type="dxa"/>
            <w:vMerge/>
          </w:tcPr>
          <w:p w14:paraId="45FB163A" w14:textId="77777777" w:rsidR="0070318D" w:rsidRPr="00364310" w:rsidRDefault="0070318D" w:rsidP="00D022C5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909738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&lt; 89</w:t>
            </w:r>
          </w:p>
        </w:tc>
        <w:tc>
          <w:tcPr>
            <w:tcW w:w="1978" w:type="dxa"/>
          </w:tcPr>
          <w:p w14:paraId="62062B9D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</w:tr>
      <w:tr w:rsidR="0070318D" w14:paraId="36BBD43E" w14:textId="77777777" w:rsidTr="00D022C5">
        <w:tc>
          <w:tcPr>
            <w:tcW w:w="5240" w:type="dxa"/>
          </w:tcPr>
          <w:p w14:paraId="79F0C6E0" w14:textId="77777777" w:rsidR="0070318D" w:rsidRPr="00364310" w:rsidRDefault="0070318D" w:rsidP="0070318D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310">
              <w:rPr>
                <w:rFonts w:ascii="Times New Roman" w:hAnsi="Times New Roman" w:cs="Times New Roman"/>
                <w:sz w:val="24"/>
                <w:szCs w:val="24"/>
              </w:rPr>
              <w:t xml:space="preserve">Diploma di istruzione secondaria di secondo grado (in alternativa ai punti 1 e 2)  </w:t>
            </w:r>
          </w:p>
        </w:tc>
        <w:tc>
          <w:tcPr>
            <w:tcW w:w="2410" w:type="dxa"/>
          </w:tcPr>
          <w:p w14:paraId="250A8367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</w:t>
            </w:r>
          </w:p>
        </w:tc>
        <w:tc>
          <w:tcPr>
            <w:tcW w:w="1978" w:type="dxa"/>
          </w:tcPr>
          <w:p w14:paraId="1F5FBBFE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</w:tr>
      <w:tr w:rsidR="0070318D" w14:paraId="1F548B64" w14:textId="77777777" w:rsidTr="00D022C5">
        <w:tc>
          <w:tcPr>
            <w:tcW w:w="5240" w:type="dxa"/>
          </w:tcPr>
          <w:p w14:paraId="5ECA279D" w14:textId="77777777" w:rsidR="0070318D" w:rsidRPr="00364310" w:rsidRDefault="0070318D" w:rsidP="0070318D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310">
              <w:rPr>
                <w:rFonts w:ascii="Times New Roman" w:hAnsi="Times New Roman" w:cs="Times New Roman"/>
                <w:sz w:val="24"/>
                <w:szCs w:val="24"/>
              </w:rPr>
              <w:t xml:space="preserve">Titoli post laurea: </w:t>
            </w:r>
            <w:r w:rsidRPr="00044FCB">
              <w:rPr>
                <w:rFonts w:ascii="Times New Roman" w:hAnsi="Times New Roman" w:cs="Times New Roman"/>
                <w:sz w:val="24"/>
                <w:szCs w:val="24"/>
              </w:rPr>
              <w:t xml:space="preserve">dottorato di ricerca, master di I e II livello, corsi di perfezionamento o di specializzazione (escluso il titolo di accesso al ruolo) della durata non inferiore ad un anno, afferenti </w:t>
            </w:r>
            <w:proofErr w:type="gramStart"/>
            <w:r w:rsidRPr="00BA1F71">
              <w:rPr>
                <w:rFonts w:ascii="Times New Roman" w:hAnsi="Times New Roman" w:cs="Times New Roman"/>
                <w:sz w:val="24"/>
                <w:szCs w:val="24"/>
              </w:rPr>
              <w:t>l’area</w:t>
            </w:r>
            <w:proofErr w:type="gramEnd"/>
            <w:r w:rsidRPr="00BA1F71">
              <w:rPr>
                <w:rFonts w:ascii="Times New Roman" w:hAnsi="Times New Roman" w:cs="Times New Roman"/>
                <w:sz w:val="24"/>
                <w:szCs w:val="24"/>
              </w:rPr>
              <w:t xml:space="preserve"> formativa del modulo di riferimento</w:t>
            </w:r>
          </w:p>
        </w:tc>
        <w:tc>
          <w:tcPr>
            <w:tcW w:w="2410" w:type="dxa"/>
          </w:tcPr>
          <w:p w14:paraId="0C5E8AC1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3 </w:t>
            </w:r>
          </w:p>
        </w:tc>
        <w:tc>
          <w:tcPr>
            <w:tcW w:w="1978" w:type="dxa"/>
          </w:tcPr>
          <w:p w14:paraId="21FDC3FD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punti per titolo </w:t>
            </w:r>
          </w:p>
        </w:tc>
      </w:tr>
      <w:tr w:rsidR="0070318D" w14:paraId="4C5F020A" w14:textId="77777777" w:rsidTr="00D022C5">
        <w:tc>
          <w:tcPr>
            <w:tcW w:w="9628" w:type="dxa"/>
            <w:gridSpan w:val="3"/>
          </w:tcPr>
          <w:p w14:paraId="097443F0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PROFESSIONALI </w:t>
            </w:r>
          </w:p>
        </w:tc>
      </w:tr>
      <w:tr w:rsidR="0070318D" w14:paraId="4EFA0513" w14:textId="77777777" w:rsidTr="00D022C5">
        <w:tc>
          <w:tcPr>
            <w:tcW w:w="5240" w:type="dxa"/>
          </w:tcPr>
          <w:p w14:paraId="73DE07C8" w14:textId="77777777" w:rsidR="0070318D" w:rsidRDefault="0070318D" w:rsidP="0070318D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di insegnamento di almeno 180 giorni presso II.SS. italiane </w:t>
            </w:r>
          </w:p>
        </w:tc>
        <w:tc>
          <w:tcPr>
            <w:tcW w:w="2410" w:type="dxa"/>
          </w:tcPr>
          <w:p w14:paraId="27DD6ECE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5 </w:t>
            </w:r>
          </w:p>
        </w:tc>
        <w:tc>
          <w:tcPr>
            <w:tcW w:w="1978" w:type="dxa"/>
          </w:tcPr>
          <w:p w14:paraId="74F0A515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punto per ogni esperienza </w:t>
            </w:r>
          </w:p>
        </w:tc>
      </w:tr>
      <w:tr w:rsidR="0070318D" w14:paraId="5A81E38B" w14:textId="77777777" w:rsidTr="00D022C5">
        <w:tc>
          <w:tcPr>
            <w:tcW w:w="5240" w:type="dxa"/>
          </w:tcPr>
          <w:p w14:paraId="68A179D9" w14:textId="77777777" w:rsidR="0070318D" w:rsidRDefault="0070318D" w:rsidP="0070318D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Incarichi ricoperti nella scuola (collaboratore DS, Funzione Strumentale, Referente progetti…)</w:t>
            </w:r>
          </w:p>
        </w:tc>
        <w:tc>
          <w:tcPr>
            <w:tcW w:w="2410" w:type="dxa"/>
          </w:tcPr>
          <w:p w14:paraId="15CC72C5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5 </w:t>
            </w:r>
          </w:p>
        </w:tc>
        <w:tc>
          <w:tcPr>
            <w:tcW w:w="1978" w:type="dxa"/>
          </w:tcPr>
          <w:p w14:paraId="5F5BA97C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punti per ogni incarico </w:t>
            </w:r>
          </w:p>
        </w:tc>
      </w:tr>
      <w:tr w:rsidR="0070318D" w14:paraId="5FC27424" w14:textId="77777777" w:rsidTr="00D022C5">
        <w:tc>
          <w:tcPr>
            <w:tcW w:w="5240" w:type="dxa"/>
          </w:tcPr>
          <w:p w14:paraId="4403421C" w14:textId="77777777" w:rsidR="0070318D" w:rsidRDefault="0070318D" w:rsidP="0070318D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4FCB">
              <w:rPr>
                <w:rFonts w:ascii="Times New Roman" w:hAnsi="Times New Roman" w:cs="Times New Roman"/>
                <w:sz w:val="24"/>
                <w:szCs w:val="24"/>
              </w:rPr>
              <w:t>Incarico pregresso in qualità di docente tutor di durata nell’ambito di progetti PON o POR o PNRR o in attività formative organizzate e curate dagli ambiti territoriali degli Uffici Scolastici Regionali.</w:t>
            </w:r>
          </w:p>
        </w:tc>
        <w:tc>
          <w:tcPr>
            <w:tcW w:w="2410" w:type="dxa"/>
          </w:tcPr>
          <w:p w14:paraId="4C0BF441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4 </w:t>
            </w:r>
          </w:p>
        </w:tc>
        <w:tc>
          <w:tcPr>
            <w:tcW w:w="1978" w:type="dxa"/>
          </w:tcPr>
          <w:p w14:paraId="01A6316B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punti per ogni incarico</w:t>
            </w:r>
          </w:p>
        </w:tc>
      </w:tr>
      <w:tr w:rsidR="0070318D" w14:paraId="5750735A" w14:textId="77777777" w:rsidTr="00D022C5">
        <w:tc>
          <w:tcPr>
            <w:tcW w:w="5240" w:type="dxa"/>
          </w:tcPr>
          <w:p w14:paraId="41EE719B" w14:textId="77777777" w:rsidR="0070318D" w:rsidRPr="00044FCB" w:rsidRDefault="0070318D" w:rsidP="0070318D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ogni altra esperienza nell’ambito dei PON FESR/FSE, POR (progettista, esperto, figura a supporto, valutatore, collaudatore…)</w:t>
            </w:r>
          </w:p>
        </w:tc>
        <w:tc>
          <w:tcPr>
            <w:tcW w:w="2410" w:type="dxa"/>
          </w:tcPr>
          <w:p w14:paraId="73891528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</w:t>
            </w:r>
          </w:p>
        </w:tc>
        <w:tc>
          <w:tcPr>
            <w:tcW w:w="1978" w:type="dxa"/>
          </w:tcPr>
          <w:p w14:paraId="6CFD952B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punto per ogni incarico </w:t>
            </w:r>
          </w:p>
        </w:tc>
      </w:tr>
      <w:tr w:rsidR="0070318D" w14:paraId="037A0B30" w14:textId="77777777" w:rsidTr="00D022C5">
        <w:tc>
          <w:tcPr>
            <w:tcW w:w="5240" w:type="dxa"/>
          </w:tcPr>
          <w:p w14:paraId="446630B7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PROFESSIONALI</w:t>
            </w:r>
          </w:p>
        </w:tc>
        <w:tc>
          <w:tcPr>
            <w:tcW w:w="2410" w:type="dxa"/>
          </w:tcPr>
          <w:p w14:paraId="1F67C156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A70C673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8D" w14:paraId="3EA08CC6" w14:textId="77777777" w:rsidTr="00D022C5">
        <w:tc>
          <w:tcPr>
            <w:tcW w:w="5240" w:type="dxa"/>
          </w:tcPr>
          <w:p w14:paraId="7C0BE901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Partecipazione a corsi di formazione in qualità di corsista attinenti </w:t>
            </w:r>
            <w:proofErr w:type="gramStart"/>
            <w:r w:rsidRPr="00BA1F71">
              <w:rPr>
                <w:rFonts w:ascii="Times New Roman" w:hAnsi="Times New Roman" w:cs="Times New Roman"/>
                <w:sz w:val="24"/>
                <w:szCs w:val="24"/>
              </w:rPr>
              <w:t>l’area</w:t>
            </w:r>
            <w:proofErr w:type="gramEnd"/>
            <w:r w:rsidRPr="00BA1F71">
              <w:rPr>
                <w:rFonts w:ascii="Times New Roman" w:hAnsi="Times New Roman" w:cs="Times New Roman"/>
                <w:sz w:val="24"/>
                <w:szCs w:val="24"/>
              </w:rPr>
              <w:t xml:space="preserve"> formativa del modulo di riferimento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durata minima del corso 25 ore </w:t>
            </w:r>
          </w:p>
        </w:tc>
        <w:tc>
          <w:tcPr>
            <w:tcW w:w="2410" w:type="dxa"/>
          </w:tcPr>
          <w:p w14:paraId="6FF6D0E2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4 </w:t>
            </w:r>
          </w:p>
        </w:tc>
        <w:tc>
          <w:tcPr>
            <w:tcW w:w="1978" w:type="dxa"/>
          </w:tcPr>
          <w:p w14:paraId="6AB86250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punto per corso di formazione </w:t>
            </w:r>
          </w:p>
        </w:tc>
      </w:tr>
      <w:tr w:rsidR="0070318D" w14:paraId="28D6618E" w14:textId="77777777" w:rsidTr="00D022C5">
        <w:trPr>
          <w:trHeight w:val="1072"/>
        </w:trPr>
        <w:tc>
          <w:tcPr>
            <w:tcW w:w="5240" w:type="dxa"/>
          </w:tcPr>
          <w:p w14:paraId="30456F7B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Partecipazione a corsi di formazione in qualità di docente attinenti </w:t>
            </w:r>
            <w:r w:rsidRPr="00BA1F71">
              <w:rPr>
                <w:rFonts w:ascii="Times New Roman" w:hAnsi="Times New Roman" w:cs="Times New Roman"/>
                <w:sz w:val="24"/>
                <w:szCs w:val="24"/>
              </w:rPr>
              <w:t xml:space="preserve">l’area formativa del modulo di </w:t>
            </w:r>
            <w:proofErr w:type="gramStart"/>
            <w:r w:rsidRPr="00BA1F71">
              <w:rPr>
                <w:rFonts w:ascii="Times New Roman" w:hAnsi="Times New Roman" w:cs="Times New Roman"/>
                <w:sz w:val="24"/>
                <w:szCs w:val="24"/>
              </w:rPr>
              <w:t>riferimento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durata minima del corso 25 ore </w:t>
            </w:r>
          </w:p>
        </w:tc>
        <w:tc>
          <w:tcPr>
            <w:tcW w:w="2410" w:type="dxa"/>
          </w:tcPr>
          <w:p w14:paraId="72D29C92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4 </w:t>
            </w:r>
          </w:p>
        </w:tc>
        <w:tc>
          <w:tcPr>
            <w:tcW w:w="1978" w:type="dxa"/>
          </w:tcPr>
          <w:p w14:paraId="14CD738B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punti per corso di formazione </w:t>
            </w:r>
          </w:p>
        </w:tc>
      </w:tr>
      <w:tr w:rsidR="0070318D" w14:paraId="50819A7E" w14:textId="77777777" w:rsidTr="00D022C5">
        <w:tc>
          <w:tcPr>
            <w:tcW w:w="5240" w:type="dxa"/>
          </w:tcPr>
          <w:p w14:paraId="4369580E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linguistiche certificate</w:t>
            </w:r>
          </w:p>
        </w:tc>
        <w:tc>
          <w:tcPr>
            <w:tcW w:w="2410" w:type="dxa"/>
          </w:tcPr>
          <w:p w14:paraId="3B63F843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3 </w:t>
            </w:r>
          </w:p>
        </w:tc>
        <w:tc>
          <w:tcPr>
            <w:tcW w:w="1978" w:type="dxa"/>
          </w:tcPr>
          <w:p w14:paraId="053800C1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punti per ogni certificazione </w:t>
            </w:r>
          </w:p>
        </w:tc>
      </w:tr>
      <w:tr w:rsidR="0070318D" w14:paraId="250424E3" w14:textId="77777777" w:rsidTr="00D022C5">
        <w:tc>
          <w:tcPr>
            <w:tcW w:w="5240" w:type="dxa"/>
          </w:tcPr>
          <w:p w14:paraId="1710BE53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informatiche certificate riconosciute dal Ministero (ECDL, EIPASS e affini)</w:t>
            </w:r>
          </w:p>
        </w:tc>
        <w:tc>
          <w:tcPr>
            <w:tcW w:w="2410" w:type="dxa"/>
          </w:tcPr>
          <w:p w14:paraId="786234DD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6 </w:t>
            </w:r>
          </w:p>
        </w:tc>
        <w:tc>
          <w:tcPr>
            <w:tcW w:w="1978" w:type="dxa"/>
          </w:tcPr>
          <w:p w14:paraId="6A9303C2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punti per ogni certificazione </w:t>
            </w:r>
          </w:p>
        </w:tc>
      </w:tr>
      <w:tr w:rsidR="0070318D" w14:paraId="3A098023" w14:textId="77777777" w:rsidTr="00D022C5">
        <w:tc>
          <w:tcPr>
            <w:tcW w:w="5240" w:type="dxa"/>
          </w:tcPr>
          <w:p w14:paraId="2B07D229" w14:textId="77777777" w:rsidR="0070318D" w:rsidRDefault="0070318D" w:rsidP="00D022C5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16437D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F27EF05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</w:tr>
      <w:tr w:rsidR="0070318D" w14:paraId="3464A7FF" w14:textId="77777777" w:rsidTr="00D022C5">
        <w:tc>
          <w:tcPr>
            <w:tcW w:w="5240" w:type="dxa"/>
          </w:tcPr>
          <w:p w14:paraId="19859928" w14:textId="77777777" w:rsidR="0070318D" w:rsidRDefault="0070318D" w:rsidP="00D022C5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515039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B7F797F" w14:textId="77777777" w:rsidR="0070318D" w:rsidRDefault="0070318D" w:rsidP="00D022C5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DB795" w14:textId="77777777" w:rsidR="0070318D" w:rsidRDefault="0070318D" w:rsidP="0070318D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BC88FB8" w14:textId="77777777" w:rsidR="0070318D" w:rsidRDefault="0070318D" w:rsidP="00703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E4F58" w14:textId="45ECED77" w:rsidR="0070318D" w:rsidRDefault="0069759C" w:rsidP="0070318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DATA ___________________________</w:t>
      </w:r>
    </w:p>
    <w:p w14:paraId="2D5ECAC5" w14:textId="77777777" w:rsidR="0069759C" w:rsidRDefault="0069759C" w:rsidP="0070318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30F9CCA" w14:textId="28FEA7B5" w:rsidR="0069759C" w:rsidRDefault="0069759C" w:rsidP="0070318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4C7498AE" w14:textId="5070A770" w:rsidR="0069759C" w:rsidRDefault="0069759C" w:rsidP="0070318D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     ______________________________________________________</w:t>
      </w:r>
    </w:p>
    <w:p w14:paraId="7C172778" w14:textId="3F6E995D" w:rsidR="0069759C" w:rsidRPr="0069759C" w:rsidRDefault="0069759C" w:rsidP="0070318D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FIRMA</w:t>
      </w:r>
    </w:p>
    <w:p w14:paraId="0976EA71" w14:textId="77777777" w:rsid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320CB41D" w14:textId="77777777" w:rsidR="0070318D" w:rsidRPr="00E26FC9" w:rsidRDefault="0070318D" w:rsidP="00703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685D1" w14:textId="77777777" w:rsidR="0070318D" w:rsidRDefault="0070318D" w:rsidP="0070318D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D81658B" w14:textId="77777777" w:rsidR="0070318D" w:rsidRDefault="0070318D"/>
    <w:sectPr w:rsidR="00703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2F2"/>
    <w:multiLevelType w:val="hybridMultilevel"/>
    <w:tmpl w:val="65A85F42"/>
    <w:lvl w:ilvl="0" w:tplc="D8F4AF8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A23DB"/>
    <w:multiLevelType w:val="hybridMultilevel"/>
    <w:tmpl w:val="F57059F6"/>
    <w:lvl w:ilvl="0" w:tplc="BF887E3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8D"/>
    <w:rsid w:val="0069759C"/>
    <w:rsid w:val="007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6264"/>
  <w15:chartTrackingRefBased/>
  <w15:docId w15:val="{1E6C8B5D-DEC6-452E-B442-F2961FDB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1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31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70318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0318D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2</cp:revision>
  <dcterms:created xsi:type="dcterms:W3CDTF">2024-11-07T08:20:00Z</dcterms:created>
  <dcterms:modified xsi:type="dcterms:W3CDTF">2024-11-07T08:47:00Z</dcterms:modified>
</cp:coreProperties>
</file>